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2C0A" w14:textId="77777777" w:rsidR="003C722C" w:rsidRPr="004276E3" w:rsidRDefault="003C722C" w:rsidP="003F13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6E3">
        <w:rPr>
          <w:rFonts w:ascii="Times New Roman" w:hAnsi="Times New Roman"/>
          <w:b/>
          <w:sz w:val="24"/>
          <w:szCs w:val="24"/>
          <w:lang w:eastAsia="ru-RU"/>
        </w:rPr>
        <w:t>Федеральное государственное бюджетно</w:t>
      </w:r>
      <w:r w:rsidR="003F1387" w:rsidRPr="004276E3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4276E3">
        <w:rPr>
          <w:rFonts w:ascii="Times New Roman" w:hAnsi="Times New Roman"/>
          <w:b/>
          <w:sz w:val="24"/>
          <w:szCs w:val="24"/>
          <w:lang w:eastAsia="ru-RU"/>
        </w:rPr>
        <w:t xml:space="preserve"> учреждение науки Институт </w:t>
      </w:r>
      <w:r w:rsidR="009A15AD" w:rsidRPr="004276E3">
        <w:rPr>
          <w:rFonts w:ascii="Times New Roman" w:hAnsi="Times New Roman"/>
          <w:b/>
          <w:sz w:val="24"/>
          <w:szCs w:val="24"/>
          <w:lang w:eastAsia="ru-RU"/>
        </w:rPr>
        <w:t>Геоэкологии им. Е.М. Сергеева</w:t>
      </w:r>
      <w:r w:rsidRPr="004276E3">
        <w:rPr>
          <w:rFonts w:ascii="Times New Roman" w:hAnsi="Times New Roman"/>
          <w:b/>
          <w:sz w:val="24"/>
          <w:szCs w:val="24"/>
          <w:lang w:eastAsia="ru-RU"/>
        </w:rPr>
        <w:t xml:space="preserve"> Российской академии наук (</w:t>
      </w:r>
      <w:r w:rsidR="009A15AD" w:rsidRPr="004276E3">
        <w:rPr>
          <w:rFonts w:ascii="Times New Roman" w:hAnsi="Times New Roman"/>
          <w:b/>
          <w:sz w:val="24"/>
          <w:szCs w:val="24"/>
          <w:lang w:eastAsia="ru-RU"/>
        </w:rPr>
        <w:t>ИГЭ</w:t>
      </w:r>
      <w:r w:rsidRPr="004276E3">
        <w:rPr>
          <w:rFonts w:ascii="Times New Roman" w:hAnsi="Times New Roman"/>
          <w:b/>
          <w:sz w:val="24"/>
          <w:szCs w:val="24"/>
          <w:lang w:eastAsia="ru-RU"/>
        </w:rPr>
        <w:t xml:space="preserve"> РАН)</w:t>
      </w:r>
      <w:r w:rsidR="003F1387" w:rsidRPr="004276E3">
        <w:rPr>
          <w:rFonts w:ascii="Times New Roman" w:hAnsi="Times New Roman"/>
          <w:b/>
          <w:sz w:val="24"/>
          <w:szCs w:val="24"/>
          <w:lang w:eastAsia="ru-RU"/>
        </w:rPr>
        <w:t xml:space="preserve"> (далее по тексту Институт)</w:t>
      </w:r>
      <w:r w:rsidRPr="004276E3">
        <w:rPr>
          <w:rFonts w:ascii="Times New Roman" w:hAnsi="Times New Roman"/>
          <w:b/>
          <w:sz w:val="24"/>
          <w:szCs w:val="24"/>
          <w:lang w:eastAsia="ru-RU"/>
        </w:rPr>
        <w:t xml:space="preserve"> объявляет конкурс на замещение должности:</w:t>
      </w:r>
    </w:p>
    <w:p w14:paraId="112E382E" w14:textId="77777777" w:rsidR="00111A8A" w:rsidRPr="004276E3" w:rsidRDefault="00111A8A" w:rsidP="003F13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52DE732" w14:textId="1DCF952D" w:rsidR="007D0F92" w:rsidRPr="004276E3" w:rsidRDefault="006166E6" w:rsidP="007D0F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A4E2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379FD" w:rsidRPr="00AA4E2A">
        <w:rPr>
          <w:rFonts w:ascii="Times New Roman" w:hAnsi="Times New Roman"/>
          <w:sz w:val="24"/>
          <w:szCs w:val="24"/>
          <w:lang w:eastAsia="ru-RU"/>
        </w:rPr>
        <w:t>Ведущего</w:t>
      </w:r>
      <w:r w:rsidRPr="00AA4E2A">
        <w:rPr>
          <w:rFonts w:ascii="Times New Roman" w:hAnsi="Times New Roman"/>
          <w:sz w:val="24"/>
          <w:szCs w:val="24"/>
          <w:lang w:eastAsia="ru-RU"/>
        </w:rPr>
        <w:t xml:space="preserve"> научного сотрудника</w:t>
      </w:r>
      <w:r w:rsidRPr="00AA4E2A">
        <w:rPr>
          <w:rFonts w:ascii="Times New Roman" w:hAnsi="Times New Roman"/>
          <w:sz w:val="24"/>
          <w:szCs w:val="24"/>
        </w:rPr>
        <w:t xml:space="preserve"> лаборатории</w:t>
      </w:r>
      <w:r w:rsidR="00023FB7" w:rsidRPr="00AA4E2A">
        <w:rPr>
          <w:rFonts w:ascii="Times New Roman" w:hAnsi="Times New Roman"/>
          <w:sz w:val="24"/>
          <w:szCs w:val="24"/>
        </w:rPr>
        <w:t xml:space="preserve"> № </w:t>
      </w:r>
      <w:r w:rsidR="00831B45" w:rsidRPr="00AA4E2A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831B45" w:rsidRPr="00AA4E2A">
        <w:rPr>
          <w:rFonts w:ascii="Times New Roman" w:hAnsi="Times New Roman"/>
          <w:sz w:val="24"/>
          <w:szCs w:val="24"/>
        </w:rPr>
        <w:t>Гидрогеоэкологии</w:t>
      </w:r>
      <w:proofErr w:type="spellEnd"/>
      <w:r w:rsidRPr="00AA4E2A">
        <w:rPr>
          <w:rFonts w:ascii="Times New Roman" w:hAnsi="Times New Roman"/>
          <w:sz w:val="24"/>
          <w:szCs w:val="24"/>
        </w:rPr>
        <w:t>–</w:t>
      </w:r>
      <w:r w:rsidR="00111A8A" w:rsidRPr="00AA4E2A">
        <w:rPr>
          <w:rFonts w:ascii="Times New Roman" w:hAnsi="Times New Roman"/>
          <w:sz w:val="24"/>
          <w:szCs w:val="24"/>
        </w:rPr>
        <w:t xml:space="preserve"> </w:t>
      </w:r>
      <w:r w:rsidR="00B81B39" w:rsidRPr="00AA4E2A">
        <w:rPr>
          <w:rFonts w:ascii="Times New Roman" w:hAnsi="Times New Roman"/>
          <w:sz w:val="24"/>
          <w:szCs w:val="24"/>
        </w:rPr>
        <w:t>1 ш</w:t>
      </w:r>
      <w:r w:rsidRPr="00AA4E2A">
        <w:rPr>
          <w:rFonts w:ascii="Times New Roman" w:hAnsi="Times New Roman"/>
          <w:sz w:val="24"/>
          <w:szCs w:val="24"/>
        </w:rPr>
        <w:t>т.</w:t>
      </w:r>
      <w:r w:rsidR="007D0F92" w:rsidRPr="00AA4E2A">
        <w:rPr>
          <w:rFonts w:ascii="Times New Roman" w:hAnsi="Times New Roman"/>
          <w:sz w:val="24"/>
          <w:szCs w:val="24"/>
        </w:rPr>
        <w:t xml:space="preserve"> </w:t>
      </w:r>
      <w:r w:rsidRPr="00AA4E2A">
        <w:rPr>
          <w:rFonts w:ascii="Times New Roman" w:hAnsi="Times New Roman"/>
          <w:sz w:val="24"/>
          <w:szCs w:val="24"/>
        </w:rPr>
        <w:t>ед</w:t>
      </w:r>
      <w:r w:rsidR="00C23A99" w:rsidRPr="00AA4E2A">
        <w:rPr>
          <w:rFonts w:ascii="Times New Roman" w:hAnsi="Times New Roman"/>
          <w:sz w:val="24"/>
          <w:szCs w:val="24"/>
        </w:rPr>
        <w:t>иница</w:t>
      </w:r>
      <w:r w:rsidRPr="00AA4E2A">
        <w:rPr>
          <w:rFonts w:ascii="Times New Roman" w:hAnsi="Times New Roman"/>
          <w:sz w:val="24"/>
          <w:szCs w:val="24"/>
        </w:rPr>
        <w:t>.</w:t>
      </w:r>
    </w:p>
    <w:p w14:paraId="3D0B42A1" w14:textId="77777777" w:rsidR="00FE5CCC" w:rsidRPr="004276E3" w:rsidRDefault="00FE5CCC" w:rsidP="00F019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CE136E" w14:textId="77777777" w:rsidR="00B34F22" w:rsidRDefault="00B34F22" w:rsidP="00B34F22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конкурса: 101000, город Москва, Уланский пер. дом. 13, стр. 2. </w:t>
      </w:r>
    </w:p>
    <w:p w14:paraId="47CC2F2A" w14:textId="77777777" w:rsidR="00B34F22" w:rsidRDefault="00B34F22" w:rsidP="00B34F22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конкурса: </w:t>
      </w:r>
      <w:r w:rsidRPr="00566D67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октября 2025 г.</w:t>
      </w:r>
    </w:p>
    <w:p w14:paraId="7F3A2DAE" w14:textId="77777777" w:rsidR="00B34F22" w:rsidRDefault="00B34F22" w:rsidP="00B34F22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приема заявок для участия в конкурсе: с 26 сентября 2025 г. по 17 октября 2025 г.</w:t>
      </w:r>
    </w:p>
    <w:p w14:paraId="75F75ABA" w14:textId="77777777" w:rsidR="00B34F22" w:rsidRDefault="00B34F22" w:rsidP="00B34F22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приема заявок для участия в конкурсе: 23 октября 2025 г. в 12.00 часов.</w:t>
      </w:r>
    </w:p>
    <w:p w14:paraId="2D608EC7" w14:textId="77777777" w:rsidR="00B34F22" w:rsidRDefault="00B34F22" w:rsidP="00B34F22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размещения информации о победителях конкурса на сайте Института геоэкологии им. Е.М. Сергеева Российской академии наук и сайте ученые-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исследователи.рф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 в течение трех рабочих дней с даты принятия решения о победителе конкурса.</w:t>
      </w:r>
    </w:p>
    <w:p w14:paraId="6AC10C76" w14:textId="77777777" w:rsidR="00111A8A" w:rsidRPr="003479C5" w:rsidRDefault="00111A8A" w:rsidP="00F0191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0B07EB14" w14:textId="77777777" w:rsidR="00812F29" w:rsidRDefault="00812F29" w:rsidP="003F1387">
      <w:pPr>
        <w:pStyle w:val="a7"/>
        <w:rPr>
          <w:sz w:val="24"/>
          <w:szCs w:val="24"/>
        </w:rPr>
      </w:pPr>
    </w:p>
    <w:p w14:paraId="49D21A6F" w14:textId="77777777" w:rsidR="00812F29" w:rsidRPr="00111A8A" w:rsidRDefault="00812F29" w:rsidP="003F1387">
      <w:pPr>
        <w:pStyle w:val="a7"/>
        <w:rPr>
          <w:sz w:val="24"/>
          <w:szCs w:val="24"/>
        </w:rPr>
      </w:pPr>
    </w:p>
    <w:p w14:paraId="1C4CE8B2" w14:textId="2713A934" w:rsidR="00812F29" w:rsidRPr="00812F29" w:rsidRDefault="003C722C" w:rsidP="00812F2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812F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Требования к </w:t>
      </w:r>
      <w:r w:rsidR="00AA4E2A">
        <w:rPr>
          <w:rFonts w:ascii="Times New Roman" w:hAnsi="Times New Roman"/>
          <w:b/>
          <w:bCs/>
          <w:sz w:val="24"/>
          <w:szCs w:val="24"/>
          <w:lang w:eastAsia="ru-RU"/>
        </w:rPr>
        <w:t>ведущему</w:t>
      </w:r>
      <w:r w:rsidR="00C52610" w:rsidRPr="00812F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научн</w:t>
      </w:r>
      <w:r w:rsidR="007D0F92">
        <w:rPr>
          <w:rFonts w:ascii="Times New Roman" w:hAnsi="Times New Roman"/>
          <w:b/>
          <w:bCs/>
          <w:sz w:val="24"/>
          <w:szCs w:val="24"/>
          <w:lang w:eastAsia="ru-RU"/>
        </w:rPr>
        <w:t>ому сотруднику</w:t>
      </w:r>
      <w:r w:rsidR="00C52610" w:rsidRPr="00812F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D0F92">
        <w:rPr>
          <w:rFonts w:ascii="Times New Roman" w:hAnsi="Times New Roman"/>
          <w:b/>
          <w:bCs/>
          <w:sz w:val="24"/>
          <w:szCs w:val="24"/>
          <w:lang w:eastAsia="ru-RU"/>
        </w:rPr>
        <w:t>л</w:t>
      </w:r>
      <w:r w:rsidR="00812F29" w:rsidRPr="00812F29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аборатории </w:t>
      </w:r>
      <w:r w:rsidR="00812F29" w:rsidRPr="00042B15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№</w:t>
      </w:r>
      <w:r w:rsidR="00AA4E2A" w:rsidRPr="00042B15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8B00BE" w:rsidRPr="00042B15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4 </w:t>
      </w:r>
      <w:r w:rsidR="00042B15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8B00BE" w:rsidRPr="00042B15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Гидрогеоэкология</w:t>
      </w:r>
      <w:proofErr w:type="spellEnd"/>
      <w:r w:rsidR="00042B15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</w:p>
    <w:p w14:paraId="4D87BC5F" w14:textId="77777777" w:rsidR="003C722C" w:rsidRPr="00812F29" w:rsidRDefault="003C722C" w:rsidP="00622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525BD4" w14:textId="77777777" w:rsidR="00AE3457" w:rsidRDefault="00AE3457" w:rsidP="00C23A99">
      <w:pPr>
        <w:pStyle w:val="a3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Требования </w:t>
      </w:r>
      <w:r>
        <w:rPr>
          <w:color w:val="000000"/>
        </w:rPr>
        <w:t>к </w:t>
      </w:r>
      <w:r>
        <w:rPr>
          <w:b/>
          <w:bCs/>
          <w:color w:val="000000"/>
        </w:rPr>
        <w:t>квалификации:</w:t>
      </w:r>
    </w:p>
    <w:p w14:paraId="5199D39E" w14:textId="2144CCC4" w:rsidR="00C23A99" w:rsidRDefault="00AE3457" w:rsidP="00AE34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3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Ученая степень</w:t>
      </w:r>
      <w:r w:rsidR="00042B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доктора</w:t>
      </w:r>
      <w:r w:rsidRPr="00AE3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42B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 </w:t>
      </w:r>
      <w:r w:rsidR="00B252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кандидата </w:t>
      </w:r>
      <w:r w:rsidRPr="00AE3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</w:t>
      </w:r>
      <w:r w:rsidR="00C23A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23A99" w:rsidRPr="00C66C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ED3B5C" w:rsidRPr="00C66C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географических</w:t>
      </w:r>
      <w:r w:rsidR="00C23A99" w:rsidRPr="00C66C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Pr="00C66C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AE3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Наличие крупных научны</w:t>
      </w:r>
      <w:r w:rsidR="00ED3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AE3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трудов или авторских свидетельств на изобретения, а также реализованных на практике результатов. </w:t>
      </w:r>
    </w:p>
    <w:p w14:paraId="09523798" w14:textId="77777777" w:rsidR="00CA3EAB" w:rsidRDefault="00CA3EAB" w:rsidP="00AE34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5583B21" w14:textId="4F6FA678" w:rsidR="00AE3457" w:rsidRPr="00D32D63" w:rsidRDefault="00AE3457" w:rsidP="00AE34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32D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Наличие за последние 5 лет: </w:t>
      </w:r>
    </w:p>
    <w:p w14:paraId="74E11596" w14:textId="34EF8096" w:rsidR="00C23A99" w:rsidRDefault="00C23A99" w:rsidP="00C23A9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60F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опыт руководства исследованиями по госбюджетным темам, </w:t>
      </w:r>
      <w:r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связанными с совершенствованием научных основ и методов изучения</w:t>
      </w:r>
      <w:r w:rsidR="00E60FF4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техногенной нагрузки на </w:t>
      </w:r>
      <w:r w:rsidR="009F56D2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водны</w:t>
      </w:r>
      <w:r w:rsid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9F56D2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объект</w:t>
      </w:r>
      <w:r w:rsid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</w:t>
      </w:r>
      <w:r w:rsidR="00D45A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E60FF4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донны</w:t>
      </w:r>
      <w:r w:rsid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E60FF4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отложени</w:t>
      </w:r>
      <w:r w:rsid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</w:t>
      </w:r>
      <w:r w:rsidR="00E60FF4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водны</w:t>
      </w:r>
      <w:r w:rsid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E60FF4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масс</w:t>
      </w:r>
      <w:r w:rsid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</w:t>
      </w:r>
      <w:r w:rsidR="00D45A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="00E60FF4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9F56D2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60FF4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миграцию и трансформацию в них </w:t>
      </w:r>
      <w:r w:rsidR="00831B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загрязняющих веществ, в .ч. </w:t>
      </w:r>
      <w:r w:rsidR="00C81297" w:rsidRPr="004E45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тяжелых металлов</w:t>
      </w:r>
      <w:r w:rsidR="00E60FF4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а также </w:t>
      </w:r>
      <w:r w:rsid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="009F56D2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их</w:t>
      </w:r>
      <w:r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56D2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водосборных площад</w:t>
      </w:r>
      <w:r w:rsid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ях</w:t>
      </w:r>
      <w:r w:rsidR="00E60FF4" w:rsidRPr="00E60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A0608F6" w14:textId="347C84FE" w:rsidR="00C23A99" w:rsidRDefault="00C23A99" w:rsidP="00C23A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4B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5F4B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аличие за последни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5F4B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 лет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менее </w:t>
      </w:r>
      <w:r w:rsidR="00E91DBB" w:rsidRPr="00C66C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="004E45FB" w:rsidRPr="00C66C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научных статей в рецензируемых отечественных и зарубежных журналах</w:t>
      </w:r>
      <w:r w:rsidRPr="00F975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монографий относительно изучения </w:t>
      </w:r>
      <w:r w:rsidR="002F7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содержания, а также процессов миграции и трансформации тяжелых металлов в водных массах и донных отложениях водных объектов и на их водосборных территориях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1A202CEA" w14:textId="77777777" w:rsidR="00C23A99" w:rsidRDefault="00C23A99" w:rsidP="00C23A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-работа в учреждениях Академии наук является преимуществом;</w:t>
      </w:r>
    </w:p>
    <w:p w14:paraId="2C35F0DD" w14:textId="0D880DB7" w:rsidR="00C23A99" w:rsidRPr="00C66C74" w:rsidRDefault="00C23A99" w:rsidP="00C23A9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94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-знание английског</w:t>
      </w:r>
      <w:r w:rsidR="00D15FF4" w:rsidRPr="00E94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языка и компьютерных программ</w:t>
      </w:r>
      <w:r w:rsidRPr="00E94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1684A" w:rsidRPr="00E94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81684A" w:rsidRPr="00E94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MapInfo</w:t>
      </w:r>
      <w:proofErr w:type="spellEnd"/>
      <w:r w:rsidR="0081684A" w:rsidRPr="00E94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1684A" w:rsidRPr="00E94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CorelDraw</w:t>
      </w:r>
      <w:proofErr w:type="spellEnd"/>
      <w:r w:rsidR="0081684A" w:rsidRPr="00E94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1684A" w:rsidRPr="00E94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Photoshop</w:t>
      </w:r>
      <w:proofErr w:type="spellEnd"/>
      <w:r w:rsidRPr="00E94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4E45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4E45FB" w:rsidRPr="00C66C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является преимуществом.</w:t>
      </w:r>
    </w:p>
    <w:bookmarkEnd w:id="0"/>
    <w:p w14:paraId="4AB5D268" w14:textId="77777777" w:rsidR="00372DAF" w:rsidRDefault="00372DAF" w:rsidP="00AE3457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6529D04A" w14:textId="790F93BC" w:rsidR="00AE3457" w:rsidRPr="00D32D63" w:rsidRDefault="00AE3457" w:rsidP="00AE3457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32D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Должен знать:</w:t>
      </w:r>
    </w:p>
    <w:p w14:paraId="1028854C" w14:textId="16ACA2C8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научные проблемы</w:t>
      </w:r>
      <w:r>
        <w:rPr>
          <w:rFonts w:ascii="Times New Roman" w:hAnsi="Times New Roman"/>
          <w:color w:val="000000"/>
          <w:sz w:val="24"/>
          <w:szCs w:val="24"/>
        </w:rPr>
        <w:t xml:space="preserve">, цели и задачи исследований </w:t>
      </w:r>
      <w:r w:rsidR="00C7394B">
        <w:rPr>
          <w:rFonts w:ascii="Times New Roman" w:hAnsi="Times New Roman"/>
          <w:color w:val="000000"/>
          <w:sz w:val="24"/>
          <w:szCs w:val="24"/>
        </w:rPr>
        <w:t>особенностей накопления и форм существования, миграции и трансформации тяжелых металлов в водных объектах</w:t>
      </w:r>
      <w:r>
        <w:rPr>
          <w:rFonts w:ascii="Times New Roman" w:hAnsi="Times New Roman"/>
          <w:color w:val="000000"/>
          <w:sz w:val="24"/>
          <w:szCs w:val="24"/>
        </w:rPr>
        <w:t xml:space="preserve"> нашей стран</w:t>
      </w:r>
      <w:r w:rsidR="00C7394B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и за рубежом в аспекте их геоэкологического значения;</w:t>
      </w:r>
    </w:p>
    <w:p w14:paraId="7D8E62FD" w14:textId="17572E07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- </w:t>
      </w:r>
      <w:r w:rsidR="00773B6D" w:rsidRP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полевые, экспериментальные и лабораторные</w:t>
      </w:r>
      <w:r w:rsidRPr="00773B6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методы исследований </w:t>
      </w:r>
      <w:r w:rsidR="00773B6D" w:rsidRPr="00773B6D">
        <w:rPr>
          <w:rFonts w:ascii="Times New Roman" w:hAnsi="Times New Roman"/>
          <w:sz w:val="24"/>
          <w:szCs w:val="24"/>
        </w:rPr>
        <w:t>водных объект</w:t>
      </w:r>
      <w:r w:rsidR="0081137A">
        <w:rPr>
          <w:rFonts w:ascii="Times New Roman" w:hAnsi="Times New Roman"/>
          <w:sz w:val="24"/>
          <w:szCs w:val="24"/>
        </w:rPr>
        <w:t>ов</w:t>
      </w:r>
      <w:r w:rsidRPr="00773B6D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r w:rsidR="00C175DD">
        <w:rPr>
          <w:rFonts w:ascii="Times New Roman" w:hAnsi="Times New Roman"/>
          <w:sz w:val="24"/>
          <w:szCs w:val="24"/>
        </w:rPr>
        <w:t>определения</w:t>
      </w:r>
      <w:r w:rsidRPr="00773B6D">
        <w:rPr>
          <w:rFonts w:ascii="Times New Roman" w:hAnsi="Times New Roman"/>
          <w:sz w:val="24"/>
          <w:szCs w:val="24"/>
        </w:rPr>
        <w:t xml:space="preserve"> </w:t>
      </w:r>
      <w:r w:rsidR="00773B6D" w:rsidRPr="00773B6D">
        <w:rPr>
          <w:rFonts w:ascii="Times New Roman" w:hAnsi="Times New Roman"/>
          <w:sz w:val="24"/>
          <w:szCs w:val="24"/>
        </w:rPr>
        <w:t>уровня</w:t>
      </w:r>
      <w:r w:rsidR="00012D30">
        <w:rPr>
          <w:rFonts w:ascii="Times New Roman" w:hAnsi="Times New Roman"/>
          <w:sz w:val="24"/>
          <w:szCs w:val="24"/>
        </w:rPr>
        <w:t xml:space="preserve"> их</w:t>
      </w:r>
      <w:r w:rsidR="00773B6D" w:rsidRPr="00773B6D">
        <w:rPr>
          <w:rFonts w:ascii="Times New Roman" w:hAnsi="Times New Roman"/>
          <w:sz w:val="24"/>
          <w:szCs w:val="24"/>
        </w:rPr>
        <w:t xml:space="preserve"> </w:t>
      </w:r>
      <w:r w:rsidR="00012D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загрязнения </w:t>
      </w:r>
      <w:r w:rsidR="00773B6D" w:rsidRPr="00773B6D">
        <w:rPr>
          <w:rFonts w:ascii="Times New Roman" w:hAnsi="Times New Roman"/>
          <w:sz w:val="24"/>
          <w:szCs w:val="24"/>
        </w:rPr>
        <w:t xml:space="preserve">и при необходимости разработки рекомендаций к </w:t>
      </w:r>
      <w:r w:rsidR="00012D30">
        <w:rPr>
          <w:rFonts w:ascii="Times New Roman" w:hAnsi="Times New Roman"/>
          <w:sz w:val="24"/>
          <w:szCs w:val="24"/>
        </w:rPr>
        <w:t>его</w:t>
      </w:r>
      <w:r w:rsidR="00773B6D" w:rsidRPr="00773B6D">
        <w:rPr>
          <w:rFonts w:ascii="Times New Roman" w:hAnsi="Times New Roman"/>
          <w:sz w:val="24"/>
          <w:szCs w:val="24"/>
        </w:rPr>
        <w:t xml:space="preserve"> снижению</w:t>
      </w:r>
      <w:r w:rsidRPr="00773B6D">
        <w:rPr>
          <w:rFonts w:ascii="Times New Roman" w:hAnsi="Times New Roman"/>
          <w:sz w:val="24"/>
          <w:szCs w:val="24"/>
        </w:rPr>
        <w:t>;</w:t>
      </w:r>
    </w:p>
    <w:p w14:paraId="5A786E75" w14:textId="7D45C05B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методы проведения полевых маршрутных исследований в аспекте </w:t>
      </w:r>
      <w:r w:rsidR="00BC5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мониторинга загрязнения водных объектов</w:t>
      </w:r>
      <w:r w:rsidR="00831B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5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BC5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применением GPS технологий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593263BB" w14:textId="77777777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B35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методы обобщения и обработки полученной информации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</w:t>
      </w:r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меть работать в геоинформационных системах (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MapInfo</w:t>
      </w:r>
      <w:proofErr w:type="spellEnd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QGis</w:t>
      </w:r>
      <w:proofErr w:type="spellEnd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SASPlanet</w:t>
      </w:r>
      <w:proofErr w:type="spellEnd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и программах по обработке изображений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CorelDraw</w:t>
      </w:r>
      <w:proofErr w:type="spellEnd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Inkskape</w:t>
      </w:r>
      <w:proofErr w:type="spellEnd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C67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14:paraId="7D28E5FB" w14:textId="653BC128" w:rsidR="00FD6410" w:rsidRPr="00F85DE2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5DE2">
        <w:rPr>
          <w:rFonts w:ascii="Times New Roman" w:hAnsi="Times New Roman"/>
          <w:sz w:val="24"/>
          <w:szCs w:val="24"/>
          <w:shd w:val="clear" w:color="auto" w:fill="FFFFFF"/>
        </w:rPr>
        <w:t xml:space="preserve">- методы работы с </w:t>
      </w:r>
      <w:r w:rsidRPr="00F32A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топографическими картами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85D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5DE2">
        <w:rPr>
          <w:rFonts w:ascii="Times New Roman" w:hAnsi="Times New Roman"/>
          <w:sz w:val="24"/>
          <w:szCs w:val="24"/>
          <w:shd w:val="clear" w:color="auto" w:fill="FFFFFF"/>
        </w:rPr>
        <w:t>аэро</w:t>
      </w:r>
      <w:proofErr w:type="spellEnd"/>
      <w:r w:rsidRPr="00F85DE2">
        <w:rPr>
          <w:rFonts w:ascii="Times New Roman" w:hAnsi="Times New Roman"/>
          <w:sz w:val="24"/>
          <w:szCs w:val="24"/>
          <w:shd w:val="clear" w:color="auto" w:fill="FFFFFF"/>
        </w:rPr>
        <w:t xml:space="preserve">- и </w:t>
      </w:r>
      <w:proofErr w:type="spellStart"/>
      <w:r w:rsidRPr="00F85DE2">
        <w:rPr>
          <w:rFonts w:ascii="Times New Roman" w:hAnsi="Times New Roman"/>
          <w:sz w:val="24"/>
          <w:szCs w:val="24"/>
          <w:shd w:val="clear" w:color="auto" w:fill="FFFFFF"/>
        </w:rPr>
        <w:t>космоснимками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 целью </w:t>
      </w:r>
      <w:r w:rsidRPr="00FD4983">
        <w:rPr>
          <w:rFonts w:ascii="Times New Roman" w:hAnsi="Times New Roman"/>
          <w:sz w:val="24"/>
          <w:szCs w:val="24"/>
        </w:rPr>
        <w:t>дешифрирования</w:t>
      </w:r>
      <w:r w:rsidR="00FD4983" w:rsidRPr="00FD4983">
        <w:rPr>
          <w:rFonts w:ascii="Times New Roman" w:hAnsi="Times New Roman"/>
          <w:sz w:val="24"/>
          <w:szCs w:val="24"/>
        </w:rPr>
        <w:t xml:space="preserve"> данных по результатам мониторинга загрязнения</w:t>
      </w:r>
      <w:r w:rsidRPr="00FD49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F055437" w14:textId="7C096A13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2D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методы составления карт </w:t>
      </w:r>
      <w:r w:rsidR="008A2DF9" w:rsidRPr="008A2D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районированной техногенной нагрузки</w:t>
      </w:r>
      <w:r w:rsidRPr="008A2D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1A7C9681" w14:textId="1FD32B2A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методические подходы для оценки</w:t>
      </w:r>
      <w:r w:rsidR="000F75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уровня техногенной нагрузки </w:t>
      </w:r>
      <w:r w:rsidR="009D48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</w:t>
      </w:r>
      <w:r w:rsidR="000F75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водны</w:t>
      </w:r>
      <w:r w:rsidR="009D48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0F75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объектов и их водосборны</w:t>
      </w:r>
      <w:r w:rsidR="009D48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0F75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территори</w:t>
      </w:r>
      <w:r w:rsidR="009D48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38A68225" w14:textId="77777777" w:rsidR="00FD6410" w:rsidRDefault="00FD6410" w:rsidP="00FD64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3457">
        <w:rPr>
          <w:rFonts w:ascii="Times New Roman" w:hAnsi="Times New Roman"/>
          <w:sz w:val="24"/>
          <w:szCs w:val="24"/>
          <w:shd w:val="clear" w:color="auto" w:fill="FFFFFF"/>
        </w:rPr>
        <w:t>- действующее законодательство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относительно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организации труда, производства и управления</w:t>
      </w:r>
      <w:r w:rsidR="00C23A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6DB9084" w14:textId="77777777" w:rsidR="00FD6410" w:rsidRDefault="00FD6410" w:rsidP="00FD64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- внутренние нормативные акты, приказы и распоряжения; правила и нормы охраны труда и техники безопасности</w:t>
      </w:r>
      <w:r w:rsidR="00C23A99">
        <w:rPr>
          <w:color w:val="000000"/>
        </w:rPr>
        <w:t>;</w:t>
      </w:r>
    </w:p>
    <w:p w14:paraId="1044184F" w14:textId="77777777" w:rsidR="003C0AFA" w:rsidRDefault="003C0AFA" w:rsidP="00AE3457">
      <w:pPr>
        <w:pStyle w:val="ConsPlusNormal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3E5CE18" w14:textId="77777777" w:rsidR="00AE3457" w:rsidRDefault="00AE3457" w:rsidP="00AE3457">
      <w:pPr>
        <w:pStyle w:val="ConsPlusNormal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трудовых функций:</w:t>
      </w:r>
    </w:p>
    <w:p w14:paraId="122037DA" w14:textId="77777777" w:rsidR="003C0AFA" w:rsidRDefault="003C0AFA" w:rsidP="003C0A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E3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формулирует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новые направления исследований и разработок, составляет программы работ, </w:t>
      </w:r>
      <w:r w:rsidRPr="004500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организовыва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</w:t>
      </w:r>
      <w:r w:rsidRPr="004500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разработку новых научных проектов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определяет методы, приемы и средства их проведения и участие в конкурсах;</w:t>
      </w:r>
    </w:p>
    <w:p w14:paraId="790B6475" w14:textId="77777777" w:rsidR="003C0AFA" w:rsidRDefault="003C0AFA" w:rsidP="003C0A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участвует в формировании планов научно-исследовательских работ и их выполнение, координирует деятельность соисполнителей при совместном выполнении работ с другими учреждениями; </w:t>
      </w:r>
    </w:p>
    <w:p w14:paraId="0BE18154" w14:textId="77777777" w:rsidR="003C0AFA" w:rsidRDefault="003C0AFA" w:rsidP="003C0A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проводит научно-исследовательскую экспертизу законченных работ,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результатов;</w:t>
      </w:r>
    </w:p>
    <w:p w14:paraId="652B38E6" w14:textId="77777777" w:rsidR="003C0AFA" w:rsidRDefault="003C0AFA" w:rsidP="003C0A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организует работу по патентованию и лицензированию научных и научно-технических достижений, регистрации изобретений и рационализаторских предложений.</w:t>
      </w:r>
    </w:p>
    <w:p w14:paraId="4632B109" w14:textId="77777777" w:rsidR="00E1687D" w:rsidRPr="00831C74" w:rsidRDefault="00E1687D" w:rsidP="00822B8A">
      <w:pPr>
        <w:pStyle w:val="a5"/>
        <w:ind w:left="720" w:firstLine="0"/>
        <w:rPr>
          <w:rFonts w:ascii="Times New Roman" w:hAnsi="Times New Roman"/>
          <w:szCs w:val="24"/>
        </w:rPr>
      </w:pPr>
    </w:p>
    <w:p w14:paraId="21BE8C2D" w14:textId="77777777" w:rsidR="00831C74" w:rsidRPr="00A82A58" w:rsidRDefault="00831C74" w:rsidP="00831C74">
      <w:pPr>
        <w:spacing w:after="0" w:line="36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82A58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Условия трудового договора</w:t>
      </w:r>
      <w:r w:rsidRPr="00A82A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66F93B1" w14:textId="77777777" w:rsidR="007E2CC2" w:rsidRPr="00C253BA" w:rsidRDefault="007E2CC2" w:rsidP="007E2C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3BA">
        <w:rPr>
          <w:rFonts w:ascii="Times New Roman" w:hAnsi="Times New Roman"/>
          <w:sz w:val="24"/>
          <w:szCs w:val="24"/>
        </w:rPr>
        <w:t>С победителем конкурса заключается трудовой договор на 5 лет.</w:t>
      </w:r>
    </w:p>
    <w:p w14:paraId="1181D7DA" w14:textId="77777777" w:rsidR="007E2CC2" w:rsidRPr="00C253BA" w:rsidRDefault="007E2CC2" w:rsidP="007E2C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53BA">
        <w:rPr>
          <w:rFonts w:ascii="Times New Roman" w:hAnsi="Times New Roman"/>
          <w:sz w:val="24"/>
          <w:szCs w:val="24"/>
        </w:rPr>
        <w:t xml:space="preserve">Размер оклада ведущего научного сотрудника 37 000,00 руб./месяц. </w:t>
      </w:r>
    </w:p>
    <w:p w14:paraId="2F0D9C0B" w14:textId="77777777" w:rsidR="00BC6C05" w:rsidRPr="007D6ECF" w:rsidRDefault="00BC6C05" w:rsidP="003A7BDC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82812BC" w14:textId="3ADFFB53" w:rsidR="00F71E86" w:rsidRPr="007D6ECF" w:rsidRDefault="00F71E86" w:rsidP="00F71E8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lastRenderedPageBreak/>
        <w:t xml:space="preserve">Для участия в конкурсе на замещение должности </w:t>
      </w:r>
      <w:r w:rsidR="00831B45" w:rsidRPr="007E2CC2">
        <w:rPr>
          <w:rFonts w:ascii="Times New Roman" w:hAnsi="Times New Roman"/>
          <w:sz w:val="24"/>
          <w:szCs w:val="24"/>
        </w:rPr>
        <w:t xml:space="preserve">ведущего </w:t>
      </w:r>
      <w:r w:rsidRPr="007E2CC2">
        <w:rPr>
          <w:rFonts w:ascii="Times New Roman" w:hAnsi="Times New Roman"/>
          <w:sz w:val="24"/>
          <w:szCs w:val="24"/>
        </w:rPr>
        <w:t>научного сотрудника</w:t>
      </w:r>
      <w:r w:rsidRPr="007D6ECF">
        <w:rPr>
          <w:rFonts w:ascii="Times New Roman" w:hAnsi="Times New Roman"/>
          <w:sz w:val="24"/>
          <w:szCs w:val="24"/>
        </w:rPr>
        <w:t xml:space="preserve"> Института претенденту необходимо </w:t>
      </w:r>
      <w:r>
        <w:rPr>
          <w:rFonts w:ascii="Times New Roman" w:hAnsi="Times New Roman"/>
          <w:sz w:val="24"/>
          <w:szCs w:val="24"/>
        </w:rPr>
        <w:t>разместить на портале вакансий ученые-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исследователи.рф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заявку, сведения и </w:t>
      </w:r>
      <w:r w:rsidRPr="007D6ECF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>, содержащие:</w:t>
      </w:r>
    </w:p>
    <w:p w14:paraId="74638DBC" w14:textId="77777777" w:rsidR="00F71E86" w:rsidRPr="007D6ECF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Фамилию, имя и отчество (при наличии) претендента;</w:t>
      </w:r>
    </w:p>
    <w:p w14:paraId="2A416487" w14:textId="77777777" w:rsidR="00F71E86" w:rsidRPr="007D6ECF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Дату рождения претендента;</w:t>
      </w:r>
    </w:p>
    <w:p w14:paraId="29BA5301" w14:textId="77777777" w:rsidR="00F71E86" w:rsidRPr="007D6ECF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Сведения о высшем образовании и квалификации, ученой степени (при наличии) и ученом звании (при наличии) претендента;</w:t>
      </w:r>
    </w:p>
    <w:p w14:paraId="6C0F1D89" w14:textId="77777777" w:rsidR="00F71E86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Сведения о стаже и опыте работы претендента;</w:t>
      </w:r>
    </w:p>
    <w:p w14:paraId="1AECF840" w14:textId="77777777" w:rsidR="00F71E86" w:rsidRPr="007D6ECF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отрасти (области) наук, в которых намерен работать претендент;</w:t>
      </w:r>
    </w:p>
    <w:p w14:paraId="0FFC5CE2" w14:textId="77777777" w:rsidR="00F71E86" w:rsidRPr="007D6ECF" w:rsidRDefault="00F71E86" w:rsidP="00F71E86">
      <w:pPr>
        <w:pStyle w:val="a8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 xml:space="preserve">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сведений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14:paraId="5F841554" w14:textId="77777777" w:rsidR="00F71E86" w:rsidRPr="007D6ECF" w:rsidRDefault="00F71E86" w:rsidP="00F71E86">
      <w:pPr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Претендент вправе предоставить иные материалы, которые наиболее полно характеризуют его квалификацию, опыт и результативность.</w:t>
      </w:r>
    </w:p>
    <w:p w14:paraId="69331F70" w14:textId="77777777" w:rsidR="00F71E86" w:rsidRPr="007D6ECF" w:rsidRDefault="00F71E86" w:rsidP="00F71E86">
      <w:pPr>
        <w:jc w:val="both"/>
        <w:rPr>
          <w:rFonts w:ascii="Times New Roman" w:hAnsi="Times New Roman"/>
          <w:b/>
          <w:sz w:val="24"/>
          <w:szCs w:val="24"/>
        </w:rPr>
      </w:pPr>
      <w:r w:rsidRPr="007D6ECF">
        <w:rPr>
          <w:rFonts w:ascii="Times New Roman" w:hAnsi="Times New Roman"/>
          <w:b/>
          <w:sz w:val="24"/>
          <w:szCs w:val="24"/>
        </w:rPr>
        <w:t>Для справок:</w:t>
      </w:r>
    </w:p>
    <w:p w14:paraId="694A096A" w14:textId="77777777" w:rsidR="00F71E86" w:rsidRPr="007D6ECF" w:rsidRDefault="00F71E86" w:rsidP="00F71E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ECF">
        <w:rPr>
          <w:rFonts w:ascii="Times New Roman" w:hAnsi="Times New Roman"/>
          <w:sz w:val="24"/>
          <w:szCs w:val="24"/>
        </w:rPr>
        <w:t>тел.: +7 (495) 623-31-11;</w:t>
      </w:r>
    </w:p>
    <w:sectPr w:rsidR="00F71E86" w:rsidRPr="007D6ECF" w:rsidSect="00622C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D5"/>
    <w:multiLevelType w:val="hybridMultilevel"/>
    <w:tmpl w:val="BE7C4C3C"/>
    <w:lvl w:ilvl="0" w:tplc="5B621F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3C6362"/>
    <w:multiLevelType w:val="multilevel"/>
    <w:tmpl w:val="CE52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C1EBA"/>
    <w:multiLevelType w:val="hybridMultilevel"/>
    <w:tmpl w:val="8E16507A"/>
    <w:lvl w:ilvl="0" w:tplc="650E62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173F2"/>
    <w:multiLevelType w:val="hybridMultilevel"/>
    <w:tmpl w:val="ABC40378"/>
    <w:lvl w:ilvl="0" w:tplc="9CDC14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5007D"/>
    <w:multiLevelType w:val="hybridMultilevel"/>
    <w:tmpl w:val="E4ECF88C"/>
    <w:lvl w:ilvl="0" w:tplc="9CDC1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A2A1C"/>
    <w:multiLevelType w:val="hybridMultilevel"/>
    <w:tmpl w:val="E66A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6E94"/>
    <w:multiLevelType w:val="multilevel"/>
    <w:tmpl w:val="C2A6E8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703859"/>
    <w:multiLevelType w:val="hybridMultilevel"/>
    <w:tmpl w:val="C9E84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9691E"/>
    <w:multiLevelType w:val="multilevel"/>
    <w:tmpl w:val="EBE655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F7683"/>
    <w:multiLevelType w:val="hybridMultilevel"/>
    <w:tmpl w:val="344A86A0"/>
    <w:lvl w:ilvl="0" w:tplc="5B621F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2DB5E21"/>
    <w:multiLevelType w:val="hybridMultilevel"/>
    <w:tmpl w:val="A6BE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727DF"/>
    <w:multiLevelType w:val="multilevel"/>
    <w:tmpl w:val="EBE655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9208AE"/>
    <w:multiLevelType w:val="hybridMultilevel"/>
    <w:tmpl w:val="575A933C"/>
    <w:lvl w:ilvl="0" w:tplc="9CDC1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B66EC"/>
    <w:multiLevelType w:val="hybridMultilevel"/>
    <w:tmpl w:val="5AE808CE"/>
    <w:lvl w:ilvl="0" w:tplc="9CDC140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D9F1FCF"/>
    <w:multiLevelType w:val="multilevel"/>
    <w:tmpl w:val="EBE655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94"/>
    <w:rsid w:val="00000A94"/>
    <w:rsid w:val="000102C5"/>
    <w:rsid w:val="00011FEA"/>
    <w:rsid w:val="00012D30"/>
    <w:rsid w:val="00023FB7"/>
    <w:rsid w:val="00042B15"/>
    <w:rsid w:val="000553C5"/>
    <w:rsid w:val="00081A2B"/>
    <w:rsid w:val="0008211D"/>
    <w:rsid w:val="000822E4"/>
    <w:rsid w:val="00085FC4"/>
    <w:rsid w:val="00094FDA"/>
    <w:rsid w:val="00097A38"/>
    <w:rsid w:val="000A3A82"/>
    <w:rsid w:val="000C4F5E"/>
    <w:rsid w:val="000E6D18"/>
    <w:rsid w:val="000F75E1"/>
    <w:rsid w:val="00105363"/>
    <w:rsid w:val="00111A8A"/>
    <w:rsid w:val="0011396C"/>
    <w:rsid w:val="00115A6A"/>
    <w:rsid w:val="00133BEB"/>
    <w:rsid w:val="00153542"/>
    <w:rsid w:val="0015589C"/>
    <w:rsid w:val="00183123"/>
    <w:rsid w:val="00186C41"/>
    <w:rsid w:val="001938B9"/>
    <w:rsid w:val="001A628F"/>
    <w:rsid w:val="001B4F16"/>
    <w:rsid w:val="001F293E"/>
    <w:rsid w:val="001F7A68"/>
    <w:rsid w:val="00222FF0"/>
    <w:rsid w:val="00251D03"/>
    <w:rsid w:val="002669E4"/>
    <w:rsid w:val="002926D7"/>
    <w:rsid w:val="00293233"/>
    <w:rsid w:val="002B2DB3"/>
    <w:rsid w:val="002B3803"/>
    <w:rsid w:val="002C79F4"/>
    <w:rsid w:val="002F002A"/>
    <w:rsid w:val="002F71D1"/>
    <w:rsid w:val="00315CAD"/>
    <w:rsid w:val="00330F97"/>
    <w:rsid w:val="003479C5"/>
    <w:rsid w:val="00371CA8"/>
    <w:rsid w:val="00372DAF"/>
    <w:rsid w:val="003871AB"/>
    <w:rsid w:val="003A7BDC"/>
    <w:rsid w:val="003C0AFA"/>
    <w:rsid w:val="003C0D0B"/>
    <w:rsid w:val="003C6F68"/>
    <w:rsid w:val="003C722C"/>
    <w:rsid w:val="003F0630"/>
    <w:rsid w:val="003F1387"/>
    <w:rsid w:val="00416E5C"/>
    <w:rsid w:val="0042764E"/>
    <w:rsid w:val="004276E3"/>
    <w:rsid w:val="00443614"/>
    <w:rsid w:val="004523B5"/>
    <w:rsid w:val="004717EB"/>
    <w:rsid w:val="00492A1B"/>
    <w:rsid w:val="004962FB"/>
    <w:rsid w:val="004B1F63"/>
    <w:rsid w:val="004B52B6"/>
    <w:rsid w:val="004C0ADD"/>
    <w:rsid w:val="004D2302"/>
    <w:rsid w:val="004E44F1"/>
    <w:rsid w:val="004E45FB"/>
    <w:rsid w:val="0050791C"/>
    <w:rsid w:val="00522ABB"/>
    <w:rsid w:val="00546B72"/>
    <w:rsid w:val="005538AF"/>
    <w:rsid w:val="00555CFA"/>
    <w:rsid w:val="0055605D"/>
    <w:rsid w:val="0056341B"/>
    <w:rsid w:val="00577353"/>
    <w:rsid w:val="005961AF"/>
    <w:rsid w:val="005E6E04"/>
    <w:rsid w:val="00606C84"/>
    <w:rsid w:val="00606F1E"/>
    <w:rsid w:val="006166E6"/>
    <w:rsid w:val="00622C68"/>
    <w:rsid w:val="006409DC"/>
    <w:rsid w:val="00640CE2"/>
    <w:rsid w:val="0066662A"/>
    <w:rsid w:val="00696450"/>
    <w:rsid w:val="006F410A"/>
    <w:rsid w:val="006F5E9D"/>
    <w:rsid w:val="00713598"/>
    <w:rsid w:val="0075097A"/>
    <w:rsid w:val="00754380"/>
    <w:rsid w:val="0076007E"/>
    <w:rsid w:val="0076729D"/>
    <w:rsid w:val="00773B6D"/>
    <w:rsid w:val="007761A4"/>
    <w:rsid w:val="00780196"/>
    <w:rsid w:val="0078284B"/>
    <w:rsid w:val="00785248"/>
    <w:rsid w:val="00792FF4"/>
    <w:rsid w:val="007B1114"/>
    <w:rsid w:val="007D0F92"/>
    <w:rsid w:val="007D24B9"/>
    <w:rsid w:val="007E2A56"/>
    <w:rsid w:val="007E2CC2"/>
    <w:rsid w:val="007E70A3"/>
    <w:rsid w:val="007F693B"/>
    <w:rsid w:val="008028FE"/>
    <w:rsid w:val="0081137A"/>
    <w:rsid w:val="00812F29"/>
    <w:rsid w:val="00813070"/>
    <w:rsid w:val="0081684A"/>
    <w:rsid w:val="00822B8A"/>
    <w:rsid w:val="00831B45"/>
    <w:rsid w:val="00831C74"/>
    <w:rsid w:val="00834304"/>
    <w:rsid w:val="00835AD5"/>
    <w:rsid w:val="00844137"/>
    <w:rsid w:val="00880DEF"/>
    <w:rsid w:val="00883184"/>
    <w:rsid w:val="00893EAD"/>
    <w:rsid w:val="008A2DF9"/>
    <w:rsid w:val="008A47C4"/>
    <w:rsid w:val="008B00BE"/>
    <w:rsid w:val="008C4F05"/>
    <w:rsid w:val="008E3456"/>
    <w:rsid w:val="008E732F"/>
    <w:rsid w:val="00920B6C"/>
    <w:rsid w:val="00935200"/>
    <w:rsid w:val="0094031B"/>
    <w:rsid w:val="009430CD"/>
    <w:rsid w:val="0094570E"/>
    <w:rsid w:val="00947D2E"/>
    <w:rsid w:val="009621F3"/>
    <w:rsid w:val="00971F4C"/>
    <w:rsid w:val="00973E09"/>
    <w:rsid w:val="0098375B"/>
    <w:rsid w:val="00990950"/>
    <w:rsid w:val="009A15AD"/>
    <w:rsid w:val="009D4865"/>
    <w:rsid w:val="009D6CAA"/>
    <w:rsid w:val="009E0728"/>
    <w:rsid w:val="009E20B6"/>
    <w:rsid w:val="009E3D67"/>
    <w:rsid w:val="009F56D2"/>
    <w:rsid w:val="00A05CE9"/>
    <w:rsid w:val="00A139BA"/>
    <w:rsid w:val="00A14999"/>
    <w:rsid w:val="00A24C28"/>
    <w:rsid w:val="00A379FD"/>
    <w:rsid w:val="00A46123"/>
    <w:rsid w:val="00A4759B"/>
    <w:rsid w:val="00A72628"/>
    <w:rsid w:val="00A778ED"/>
    <w:rsid w:val="00A82A58"/>
    <w:rsid w:val="00AA0421"/>
    <w:rsid w:val="00AA4E2A"/>
    <w:rsid w:val="00AA7FCF"/>
    <w:rsid w:val="00AC4F17"/>
    <w:rsid w:val="00AE0AB7"/>
    <w:rsid w:val="00AE3457"/>
    <w:rsid w:val="00AF57D1"/>
    <w:rsid w:val="00AF70B5"/>
    <w:rsid w:val="00B07FB2"/>
    <w:rsid w:val="00B1354D"/>
    <w:rsid w:val="00B25002"/>
    <w:rsid w:val="00B252D4"/>
    <w:rsid w:val="00B34F22"/>
    <w:rsid w:val="00B42034"/>
    <w:rsid w:val="00B67E43"/>
    <w:rsid w:val="00B73CBE"/>
    <w:rsid w:val="00B74ECB"/>
    <w:rsid w:val="00B81B39"/>
    <w:rsid w:val="00BA56E7"/>
    <w:rsid w:val="00BB295D"/>
    <w:rsid w:val="00BB3435"/>
    <w:rsid w:val="00BB6AC4"/>
    <w:rsid w:val="00BC567B"/>
    <w:rsid w:val="00BC6C05"/>
    <w:rsid w:val="00BF1AC8"/>
    <w:rsid w:val="00BF2958"/>
    <w:rsid w:val="00C175DD"/>
    <w:rsid w:val="00C23A99"/>
    <w:rsid w:val="00C3608E"/>
    <w:rsid w:val="00C3642E"/>
    <w:rsid w:val="00C42FEF"/>
    <w:rsid w:val="00C45B3C"/>
    <w:rsid w:val="00C52610"/>
    <w:rsid w:val="00C66C74"/>
    <w:rsid w:val="00C7394B"/>
    <w:rsid w:val="00C81297"/>
    <w:rsid w:val="00CA3EAB"/>
    <w:rsid w:val="00CB43C0"/>
    <w:rsid w:val="00CC0B10"/>
    <w:rsid w:val="00CF01DA"/>
    <w:rsid w:val="00D15FF4"/>
    <w:rsid w:val="00D213DE"/>
    <w:rsid w:val="00D22EC6"/>
    <w:rsid w:val="00D42768"/>
    <w:rsid w:val="00D45AC8"/>
    <w:rsid w:val="00D52EB0"/>
    <w:rsid w:val="00D61C85"/>
    <w:rsid w:val="00D64806"/>
    <w:rsid w:val="00D90450"/>
    <w:rsid w:val="00D946E8"/>
    <w:rsid w:val="00E12394"/>
    <w:rsid w:val="00E1687D"/>
    <w:rsid w:val="00E16A8B"/>
    <w:rsid w:val="00E451DC"/>
    <w:rsid w:val="00E60FF4"/>
    <w:rsid w:val="00E64BF9"/>
    <w:rsid w:val="00E678F3"/>
    <w:rsid w:val="00E91DBB"/>
    <w:rsid w:val="00E94DE2"/>
    <w:rsid w:val="00EB16F7"/>
    <w:rsid w:val="00EB219F"/>
    <w:rsid w:val="00EC3C3B"/>
    <w:rsid w:val="00ED0932"/>
    <w:rsid w:val="00ED3B5C"/>
    <w:rsid w:val="00F0191E"/>
    <w:rsid w:val="00F16BC4"/>
    <w:rsid w:val="00F45D7E"/>
    <w:rsid w:val="00F474F3"/>
    <w:rsid w:val="00F531AB"/>
    <w:rsid w:val="00F6183A"/>
    <w:rsid w:val="00F61B4D"/>
    <w:rsid w:val="00F700D1"/>
    <w:rsid w:val="00F71E86"/>
    <w:rsid w:val="00FA23E6"/>
    <w:rsid w:val="00FC71A1"/>
    <w:rsid w:val="00FD32F6"/>
    <w:rsid w:val="00FD4813"/>
    <w:rsid w:val="00FD4983"/>
    <w:rsid w:val="00FD6410"/>
    <w:rsid w:val="00FE3D01"/>
    <w:rsid w:val="00FE438E"/>
    <w:rsid w:val="00FE5CCC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FF405D"/>
  <w15:chartTrackingRefBased/>
  <w15:docId w15:val="{1C6AAEBA-AEFD-5F4A-9B93-BC87E9CA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uiPriority="99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80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1239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rsid w:val="00E1239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880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880DEF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Title">
    <w:name w:val="ConsPlusTitle"/>
    <w:rsid w:val="00880D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98375B"/>
    <w:pPr>
      <w:spacing w:after="0" w:line="240" w:lineRule="auto"/>
      <w:ind w:firstLine="709"/>
      <w:jc w:val="both"/>
    </w:pPr>
    <w:rPr>
      <w:rFonts w:ascii="Times New Roman CYR" w:eastAsia="Calibri" w:hAnsi="Times New Roman CYR"/>
      <w:sz w:val="24"/>
      <w:szCs w:val="20"/>
      <w:lang w:eastAsia="ru-RU"/>
    </w:rPr>
  </w:style>
  <w:style w:type="character" w:customStyle="1" w:styleId="a6">
    <w:name w:val="Основной текст с отступом Знак"/>
    <w:link w:val="a5"/>
    <w:locked/>
    <w:rsid w:val="0098375B"/>
    <w:rPr>
      <w:rFonts w:ascii="Times New Roman CYR" w:hAnsi="Times New Roman CYR" w:cs="Times New Roman"/>
      <w:sz w:val="20"/>
      <w:szCs w:val="20"/>
      <w:lang w:val="x-none" w:eastAsia="ru-RU"/>
    </w:rPr>
  </w:style>
  <w:style w:type="paragraph" w:styleId="a7">
    <w:name w:val="No Spacing"/>
    <w:uiPriority w:val="99"/>
    <w:qFormat/>
    <w:rsid w:val="003F1387"/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8E732F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">
    <w:name w:val="Неразрешенное упоминание1"/>
    <w:uiPriority w:val="99"/>
    <w:semiHidden/>
    <w:unhideWhenUsed/>
    <w:rsid w:val="008E732F"/>
    <w:rPr>
      <w:color w:val="605E5C"/>
      <w:shd w:val="clear" w:color="auto" w:fill="E1DFDD"/>
    </w:rPr>
  </w:style>
  <w:style w:type="character" w:customStyle="1" w:styleId="js-doc-mark">
    <w:name w:val="js-doc-mark"/>
    <w:rsid w:val="00111A8A"/>
  </w:style>
  <w:style w:type="paragraph" w:customStyle="1" w:styleId="dt-p">
    <w:name w:val="dt-p"/>
    <w:basedOn w:val="a"/>
    <w:rsid w:val="00831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rsid w:val="00831C74"/>
  </w:style>
  <w:style w:type="character" w:styleId="a9">
    <w:name w:val="Emphasis"/>
    <w:uiPriority w:val="99"/>
    <w:qFormat/>
    <w:locked/>
    <w:rsid w:val="00E1687D"/>
    <w:rPr>
      <w:rFonts w:cs="Times New Roman"/>
      <w:i/>
      <w:iCs/>
    </w:rPr>
  </w:style>
  <w:style w:type="paragraph" w:customStyle="1" w:styleId="ConsPlusNormal">
    <w:name w:val="ConsPlusNormal"/>
    <w:qFormat/>
    <w:rsid w:val="00812F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683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бюджетной учреждение науки Институт водных проблем Российской академии наук (ИВП РАН) объявляет конкурс на замещение должности:</vt:lpstr>
    </vt:vector>
  </TitlesOfParts>
  <Company>Институт водных проблем РАН</Company>
  <LinksUpToDate>false</LinksUpToDate>
  <CharactersWithSpaces>5422</CharactersWithSpaces>
  <SharedDoc>false</SharedDoc>
  <HLinks>
    <vt:vector size="6" baseType="variant"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mailto:direct@geoenv.ru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бюджетной учреждение науки Институт водных проблем Российской академии наук (ИВП РАН) объявляет конкурс на замещение должности:</dc:title>
  <dc:subject/>
  <dc:creator>Отдел Кадров</dc:creator>
  <cp:keywords/>
  <cp:lastModifiedBy>Отдел кадров</cp:lastModifiedBy>
  <cp:revision>8</cp:revision>
  <cp:lastPrinted>2025-09-19T12:47:00Z</cp:lastPrinted>
  <dcterms:created xsi:type="dcterms:W3CDTF">2025-09-19T12:44:00Z</dcterms:created>
  <dcterms:modified xsi:type="dcterms:W3CDTF">2025-09-26T07:55:00Z</dcterms:modified>
</cp:coreProperties>
</file>